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
<Relationships xmlns="http://schemas.openxmlformats.org/package/2006/relationships">
 <Relationship Id="rId1" Type="http://schemas.openxmlformats.org/officeDocument/2006/relationships/officeDocument" Target="word/document.xml" />
 <Relationship Id="rId2" Type="http://schemas.openxmlformats.org/package/2006/relationships/metadata/core-properties" Target="docProps/core.xml" />
 <Relationship Id="rId3" Type="http://schemas.openxmlformats.org/officeDocument/2006/relationships/extended-properties" Target="docProps/app.xml" />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15"/>
        <w:gridCol w:w="114"/>
        <w:gridCol w:w="115"/>
        <w:gridCol w:w="1576"/>
        <w:gridCol w:w="559"/>
        <w:gridCol w:w="114"/>
        <w:gridCol w:w="2708"/>
        <w:gridCol w:w="1576"/>
        <w:gridCol w:w="574"/>
        <w:gridCol w:w="1805"/>
        <w:gridCol w:w="115"/>
        <w:gridCol w:w="788"/>
        <w:gridCol w:w="214"/>
        <w:gridCol w:w="115"/>
        <w:gridCol w:w="115"/>
        <w:gridCol w:w="114"/>
      </w:tblGrid>
      <w:tr>
        <w:trPr>
          <w:trHeight w:hRule="exact" w:val="115"/>
        </w:trPr>
        <w:tc>
          <w:tcPr>
            <w:tcW w:w="10717" w:type="dxa"/>
            <w:gridSpan w:val="16"/>
            <w:vMerge w:val="restart"/>
            <w:tcBorders>
              <w:top w:val="double" w:sz="10" w:space="0" w:color="000000"/>
              <w:left w:val="double" w:sz="10" w:space="0" w:color="000000"/>
              <w:right w:val="double" w:sz="10" w:space="0" w:color="000000"/>
            </w:tcBorders>
            <w:shd w:val="clear" w:color="auto" w:fill="FFFFFF"/>
          </w:tcPr>
          <w:p>
     </w:p>
        </w:tc>
      </w:tr>
      <w:tr>
        <w:trPr>
          <w:trHeight w:hRule="exact" w:val="114"/>
        </w:trPr>
        <w:tc>
          <w:tcPr>
            <w:tcW w:w="10717" w:type="dxa"/>
            <w:gridSpan w:val="16"/>
            <w:vMerge/>
            <w:tcBorders>
              <w:top w:val="double" w:sz="10" w:space="0" w:color="000000"/>
              <w:left w:val="double" w:sz="10" w:space="0" w:color="000000"/>
              <w:right w:val="double" w:sz="10" w:space="0" w:color="000000"/>
            </w:tcBorders>
            <w:shd w:val="clear" w:color="auto" w:fill="FFFFFF"/>
          </w:tcPr>
          <w:p>
     </w:p>
        </w:tc>
      </w:tr>
      <w:tr>
        <w:trPr>
          <w:trHeight w:hRule="exact" w:val="115"/>
        </w:trPr>
        <w:tc>
          <w:tcPr>
            <w:tcW w:w="344" w:type="dxa"/>
            <w:gridSpan w:val="3"/>
            <w:vMerge w:val="restart"/>
            <w:tcBorders>
              <w:left w:val="double" w:sz="10" w:space="0" w:color="000000"/>
            </w:tcBorders>
            <w:shd w:val="clear" w:color="auto" w:fill="FFFFFF"/>
          </w:tcPr>
          <w:p>
     </w:p>
        </w:tc>
        <w:tc>
          <w:tcPr>
            <w:tcW w:w="8912" w:type="dxa"/>
            <w:gridSpan w:val="7"/>
            <w:vMerge w:val="restart"/>
            <w:vAlign w:val="center"/>
            <w:shd w:val="clear" w:color="auto" w:fill="FFFFFF"/>
          </w:tcPr>
          <w:p>
            <w:pPr>
              <w:jc w:val="right"/>
              <w:rPr>
                <w:rFonts w:ascii="IRANSans" w:hAnsi="IRANSans" w:cs="IRANSans"/>
                <w:color w:val="000000"/>
                <w:sz w:val="24"/>
                <w:spacing w:val="-2"/>
              </w:rPr>
            </w:pPr>
            <w:r>
              <w:rPr>
                <w:rFonts w:ascii="IRANSans" w:hAnsi="IRANSans" w:cs="IRANSans"/>
                <w:color w:val="000000"/>
                <w:sz w:val="24"/>
                <w:spacing w:val="-2"/>
              </w:rPr>
              <w:t xml:space="preserve">آکادمی زبان های خارجه ملل</w:t>
            </w:r>
          </w:p>
        </w:tc>
        <w:tc>
          <w:tcPr>
            <w:tcW w:w="1461" w:type="dxa"/>
            <w:gridSpan w:val="6"/>
            <w:tcBorders>
              <w:right w:val="double" w:sz="10" w:space="0" w:color="000000"/>
            </w:tcBorders>
            <w:shd w:val="clear" w:color="auto" w:fill="FFFFFF"/>
          </w:tcPr>
          <w:p>
     </w:p>
        </w:tc>
      </w:tr>
      <w:tr>
        <w:trPr>
          <w:trHeight w:hRule="exact" w:val="329"/>
        </w:trPr>
        <w:tc>
          <w:tcPr>
            <w:tcW w:w="344" w:type="dxa"/>
            <w:gridSpan w:val="3"/>
            <w:vMerge/>
            <w:tcBorders>
              <w:left w:val="double" w:sz="10" w:space="0" w:color="000000"/>
            </w:tcBorders>
            <w:shd w:val="clear" w:color="auto" w:fill="FFFFFF"/>
          </w:tcPr>
          <w:p>
     </w:p>
        </w:tc>
        <w:tc>
          <w:tcPr>
            <w:tcW w:w="8912" w:type="dxa"/>
            <w:gridSpan w:val="7"/>
            <w:vMerge/>
            <w:vAlign w:val="center"/>
            <w:shd w:val="clear" w:color="auto" w:fill="FFFFFF"/>
          </w:tcPr>
          <w:p>
     </w:p>
        </w:tc>
        <w:tc>
          <w:tcPr>
            <w:tcW w:w="115" w:type="dxa"/>
            <w:vMerge w:val="restart"/>
            <w:shd w:val="clear" w:color="auto" w:fill="FFFFFF"/>
          </w:tcPr>
          <w:p>
     </w:p>
        </w:tc>
        <w:tc>
          <w:tcPr>
            <w:tcW w:w="1002" w:type="dxa"/>
            <w:gridSpan w:val="2"/>
            <w:vMerge w:val="restart"/>
          </w:tcPr>
          <w:p>
            <w:pPr/>
            <w:r>
              <w:rPr>
                <w:noProof/>
              </w:rPr>
              <w:drawing>
                <wp:inline distT="0" distB="0" distL="0" distR="0">
                  <wp:extent cx="639467" cy="640106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9467" cy="640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" w:type="dxa"/>
            <w:gridSpan w:val="3"/>
            <w:vMerge w:val="restart"/>
            <w:tcBorders>
              <w:right w:val="double" w:sz="10" w:space="0" w:color="000000"/>
            </w:tcBorders>
            <w:shd w:val="clear" w:color="auto" w:fill="FFFFFF"/>
          </w:tcPr>
          <w:p>
     </w:p>
        </w:tc>
      </w:tr>
      <w:tr>
        <w:trPr>
          <w:trHeight w:hRule="exact" w:val="344"/>
        </w:trPr>
        <w:tc>
          <w:tcPr>
            <w:tcW w:w="344" w:type="dxa"/>
            <w:gridSpan w:val="3"/>
            <w:vMerge/>
            <w:tcBorders>
              <w:left w:val="double" w:sz="10" w:space="0" w:color="000000"/>
            </w:tcBorders>
            <w:shd w:val="clear" w:color="auto" w:fill="FFFFFF"/>
          </w:tcPr>
          <w:p>
     </w:p>
        </w:tc>
        <w:tc>
          <w:tcPr>
            <w:tcW w:w="8912" w:type="dxa"/>
            <w:gridSpan w:val="7"/>
            <w:vAlign w:val="center"/>
            <w:shd w:val="clear" w:color="auto" w:fill="FFFFFF"/>
          </w:tcPr>
          <w:p>
            <w:pPr>
              <w:jc w:val="right"/>
              <w:rPr>
                <w:rFonts w:ascii="IRANSans" w:hAnsi="IRANSans" w:cs="IRANSans"/>
                <w:color w:val="000000"/>
                <w:sz w:val="22.5"/>
                <w:spacing w:val="-2"/>
              </w:rPr>
            </w:pPr>
            <w:r>
              <w:rPr>
                <w:rFonts w:ascii="IRANSans" w:hAnsi="IRANSans" w:cs="IRANSans"/>
                <w:color w:val="000000"/>
                <w:sz w:val="22.5"/>
                <w:spacing w:val="-2"/>
              </w:rPr>
              <w:t xml:space="preserve">کالج ملل، انتخاب برتر</w:t>
            </w:r>
          </w:p>
        </w:tc>
        <w:tc>
          <w:tcPr>
            <w:tcW w:w="115" w:type="dxa"/>
            <w:vMerge/>
            <w:shd w:val="clear" w:color="auto" w:fill="FFFFFF"/>
          </w:tcPr>
          <w:p>
     </w:p>
        </w:tc>
        <w:tc>
          <w:tcPr>
            <w:tcW w:w="1002" w:type="dxa"/>
            <w:gridSpan w:val="2"/>
            <w:vMerge/>
          </w:tcPr>
          <w:p>
     </w:p>
        </w:tc>
        <w:tc>
          <w:tcPr>
            <w:tcW w:w="344" w:type="dxa"/>
            <w:gridSpan w:val="3"/>
            <w:vMerge/>
            <w:tcBorders>
              <w:right w:val="double" w:sz="10" w:space="0" w:color="000000"/>
            </w:tcBorders>
            <w:shd w:val="clear" w:color="auto" w:fill="FFFFFF"/>
          </w:tcPr>
          <w:p>
     </w:p>
        </w:tc>
      </w:tr>
      <w:tr>
        <w:trPr>
          <w:trHeight w:hRule="exact" w:val="330"/>
        </w:trPr>
        <w:tc>
          <w:tcPr>
            <w:tcW w:w="9371" w:type="dxa"/>
            <w:gridSpan w:val="11"/>
            <w:tcBorders>
              <w:left w:val="double" w:sz="10" w:space="0" w:color="000000"/>
            </w:tcBorders>
            <w:shd w:val="clear" w:color="auto" w:fill="FFFFFF"/>
          </w:tcPr>
          <w:p>
     </w:p>
        </w:tc>
        <w:tc>
          <w:tcPr>
            <w:tcW w:w="1002" w:type="dxa"/>
            <w:gridSpan w:val="2"/>
            <w:vMerge/>
          </w:tcPr>
          <w:p>
     </w:p>
        </w:tc>
        <w:tc>
          <w:tcPr>
            <w:tcW w:w="344" w:type="dxa"/>
            <w:gridSpan w:val="3"/>
            <w:vMerge/>
            <w:tcBorders>
              <w:right w:val="double" w:sz="10" w:space="0" w:color="000000"/>
            </w:tcBorders>
            <w:shd w:val="clear" w:color="auto" w:fill="FFFFFF"/>
          </w:tcPr>
          <w:p>
     </w:p>
        </w:tc>
      </w:tr>
      <w:tr>
        <w:trPr>
          <w:trHeight w:hRule="exact" w:val="114"/>
        </w:trPr>
        <w:tc>
          <w:tcPr>
            <w:tcW w:w="10717" w:type="dxa"/>
            <w:gridSpan w:val="16"/>
            <w:tcBorders>
              <w:left w:val="double" w:sz="10" w:space="0" w:color="000000"/>
              <w:right w:val="double" w:sz="10" w:space="0" w:color="000000"/>
            </w:tcBorders>
            <w:shd w:val="clear" w:color="auto" w:fill="FFFFFF"/>
          </w:tcPr>
          <w:p>
     </w:p>
        </w:tc>
      </w:tr>
      <w:tr>
        <w:trPr>
          <w:trHeight w:hRule="exact" w:val="344"/>
        </w:trPr>
        <w:tc>
          <w:tcPr>
            <w:tcW w:w="229" w:type="dxa"/>
            <w:gridSpan w:val="2"/>
            <w:tcBorders>
              <w:left w:val="double" w:sz="10" w:space="0" w:color="000000"/>
            </w:tcBorders>
            <w:shd w:val="clear" w:color="auto" w:fill="FFFFFF"/>
          </w:tcPr>
          <w:p>
     </w:p>
        </w:tc>
        <w:tc>
          <w:tcPr>
            <w:tcW w:w="2250" w:type="dxa"/>
            <w:gridSpan w:val="3"/>
            <w:vAlign w:val="center"/>
            <w:shd w:val="clear" w:color="auto" w:fill="FFFFFF"/>
          </w:tcPr>
          <w:p>
            <w:pPr>
              <w:rPr>
                <w:rFonts w:ascii="IRANSans" w:hAnsi="IRANSans" w:cs="IRANSans"/>
                <w:color w:val="000000"/>
                <w:sz w:val="22.5"/>
                <w:spacing w:val="-2"/>
              </w:rPr>
            </w:pPr>
            <w:r>
              <w:rPr>
                <w:rFonts w:ascii="IRANSans" w:hAnsi="IRANSans" w:cs="IRANSans"/>
                <w:color w:val="000000"/>
                <w:sz w:val="22.5"/>
                <w:spacing w:val="-2"/>
              </w:rPr>
              <w:t xml:space="preserve">تاریخ : 1404/03/08</w:t>
            </w:r>
          </w:p>
        </w:tc>
        <w:tc>
          <w:tcPr>
            <w:tcW w:w="114" w:type="dxa"/>
            <w:shd w:val="clear" w:color="auto" w:fill="FFFFFF"/>
          </w:tcPr>
          <w:p>
     </w:p>
        </w:tc>
        <w:tc>
          <w:tcPr>
            <w:tcW w:w="7895" w:type="dxa"/>
            <w:gridSpan w:val="8"/>
            <w:vMerge w:val="restart"/>
            <w:vAlign w:val="center"/>
            <w:tcBorders>
              <w:bottom w:val="single" w:sz="5" w:space="0" w:color="000000"/>
            </w:tcBorders>
            <w:shd w:val="clear" w:color="auto" w:fill="FFFFFF"/>
          </w:tcPr>
          <w:p>
            <w:pPr>
              <w:jc w:val="right"/>
              <w:rPr>
                <w:rFonts w:ascii="IRANSans" w:hAnsi="IRANSans" w:cs="IRANSans"/>
                <w:color w:val="000000"/>
                <w:sz w:val="22.5"/>
                <w:spacing w:val="-2"/>
                <w:szCs w:val="22.5"/>
                <w:rtl/>
              </w:rPr>
            </w:pPr>
            <w:r>
              <w:rPr>
                <w:rFonts w:ascii="IRANSans" w:hAnsi="IRANSans" w:cs="IRANSans"/>
                <w:color w:val="000000"/>
                <w:sz w:val="22.5"/>
                <w:spacing w:val="-2"/>
                <w:szCs w:val="22.5"/>
                <w:rtl/>
              </w:rPr>
              <w:t xml:space="preserve">دپارتمان: انگلیسی گروه: بزرگسال Spring_1_1404 جنسیت: همه موارد </w:t>
            </w:r>
          </w:p>
        </w:tc>
        <w:tc>
          <w:tcPr>
            <w:tcW w:w="229" w:type="dxa"/>
            <w:gridSpan w:val="2"/>
            <w:vMerge w:val="restart"/>
            <w:tcBorders>
              <w:right w:val="double" w:sz="10" w:space="0" w:color="000000"/>
            </w:tcBorders>
            <w:shd w:val="clear" w:color="auto" w:fill="FFFFFF"/>
          </w:tcPr>
          <w:p>
     </w:p>
        </w:tc>
      </w:tr>
      <w:tr>
        <w:trPr>
          <w:trHeight w:hRule="exact" w:val="344"/>
        </w:trPr>
        <w:tc>
          <w:tcPr>
            <w:tcW w:w="2593" w:type="dxa"/>
            <w:gridSpan w:val="6"/>
            <w:tcBorders>
              <w:left w:val="double" w:sz="10" w:space="0" w:color="000000"/>
            </w:tcBorders>
            <w:shd w:val="clear" w:color="auto" w:fill="FFFFFF"/>
          </w:tcPr>
          <w:p>
     </w:p>
        </w:tc>
        <w:tc>
          <w:tcPr>
            <w:tcW w:w="7895" w:type="dxa"/>
            <w:gridSpan w:val="8"/>
            <w:vMerge/>
            <w:vAlign w:val="center"/>
            <w:tcBorders>
              <w:bottom w:val="single" w:sz="5" w:space="0" w:color="000000"/>
            </w:tcBorders>
            <w:shd w:val="clear" w:color="auto" w:fill="FFFFFF"/>
          </w:tcPr>
          <w:p>
     </w:p>
        </w:tc>
        <w:tc>
          <w:tcPr>
            <w:tcW w:w="229" w:type="dxa"/>
            <w:gridSpan w:val="2"/>
            <w:vMerge/>
            <w:tcBorders>
              <w:right w:val="double" w:sz="10" w:space="0" w:color="000000"/>
            </w:tcBorders>
            <w:shd w:val="clear" w:color="auto" w:fill="FFFFFF"/>
          </w:tcPr>
          <w:p>
     </w:p>
        </w:tc>
      </w:tr>
      <w:tr>
        <w:trPr>
          <w:trHeight w:hRule="exact" w:val="100"/>
        </w:trPr>
        <w:tc>
          <w:tcPr>
            <w:tcW w:w="10717" w:type="dxa"/>
            <w:gridSpan w:val="16"/>
            <w:tcBorders>
              <w:left w:val="double" w:sz="10" w:space="0" w:color="000000"/>
              <w:bottom w:val="single" w:sz="5" w:space="0" w:color="000000"/>
              <w:right w:val="double" w:sz="10" w:space="0" w:color="000000"/>
            </w:tcBorders>
            <w:shd w:val="clear" w:color="auto" w:fill="FFFFFF"/>
          </w:tcPr>
          <w:p>
     </w:p>
        </w:tc>
      </w:tr>
      <w:tr>
        <w:trPr>
          <w:trHeight w:hRule="exact" w:val="688"/>
        </w:trPr>
        <w:tc>
          <w:tcPr>
            <w:tcW w:w="1920" w:type="dxa"/>
            <w:gridSpan w:val="4"/>
            <w:vAlign w:val="center"/>
            <w:tcBorders>
              <w:top w:val="single" w:sz="5" w:space="0" w:color="000000"/>
              <w:left w:val="doub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jc w:val="center"/>
              <w:rPr>
                <w:rFonts w:ascii="IRANSans" w:hAnsi="IRANSans" w:cs="IRANSans"/>
                <w:color w:val="000000"/>
                <w:sz w:val="22.5"/>
                <w:spacing w:val="-2"/>
              </w:rPr>
            </w:pPr>
            <w:r>
              <w:rPr>
                <w:rFonts w:ascii="IRANSans" w:hAnsi="IRANSans" w:cs="IRANSans"/>
                <w:color w:val="000000"/>
                <w:sz w:val="22.5"/>
                <w:spacing w:val="-2"/>
              </w:rPr>
              <w:t xml:space="preserve">معدل</w:t>
            </w:r>
          </w:p>
        </w:tc>
        <w:tc>
          <w:tcPr>
            <w:tcW w:w="3381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jc w:val="center"/>
              <w:rPr>
                <w:rFonts w:ascii="IRANSans" w:hAnsi="IRANSans" w:cs="IRANSans"/>
                <w:color w:val="000000"/>
                <w:sz w:val="22.5"/>
                <w:spacing w:val="-2"/>
              </w:rPr>
            </w:pPr>
            <w:r>
              <w:rPr>
                <w:rFonts w:ascii="IRANSans" w:hAnsi="IRANSans" w:cs="IRANSans"/>
                <w:color w:val="000000"/>
                <w:sz w:val="22.5"/>
                <w:spacing w:val="-2"/>
              </w:rPr>
              <w:t xml:space="preserve">نام مدرس</w:t>
            </w:r>
          </w:p>
        </w:tc>
        <w:tc>
          <w:tcPr>
            <w:tcW w:w="21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jc w:val="center"/>
              <w:rPr>
                <w:rFonts w:ascii="IRANSans" w:hAnsi="IRANSans" w:cs="IRANSans"/>
                <w:color w:val="000000"/>
                <w:sz w:val="22.5"/>
                <w:spacing w:val="-2"/>
              </w:rPr>
            </w:pPr>
            <w:r>
              <w:rPr>
                <w:rFonts w:ascii="IRANSans" w:hAnsi="IRANSans" w:cs="IRANSans"/>
                <w:color w:val="000000"/>
                <w:sz w:val="22.5"/>
                <w:spacing w:val="-2"/>
              </w:rPr>
              <w:t xml:space="preserve">شماره دانش پذیری</w:t>
            </w:r>
          </w:p>
        </w:tc>
        <w:tc>
          <w:tcPr>
            <w:tcW w:w="2708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jc w:val="center"/>
              <w:rPr>
                <w:rFonts w:ascii="IRANSans" w:hAnsi="IRANSans" w:cs="IRANSans"/>
                <w:color w:val="000000"/>
                <w:sz w:val="22.5"/>
                <w:spacing w:val="-2"/>
              </w:rPr>
            </w:pPr>
            <w:r>
              <w:rPr>
                <w:rFonts w:ascii="IRANSans" w:hAnsi="IRANSans" w:cs="IRANSans"/>
                <w:color w:val="000000"/>
                <w:sz w:val="22.5"/>
                <w:spacing w:val="-2"/>
              </w:rPr>
              <w:t xml:space="preserve">نام و نام خانوادگی</w:t>
            </w:r>
          </w:p>
        </w:tc>
        <w:tc>
          <w:tcPr>
            <w:tcW w:w="55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10" w:space="0" w:color="000000"/>
            </w:tcBorders>
            <w:shd w:val="clear" w:color="auto" w:fill="FFFFFF"/>
          </w:tcPr>
          <w:p>
            <w:pPr>
              <w:jc w:val="center"/>
              <w:rPr>
                <w:rFonts w:ascii="IRANSans" w:hAnsi="IRANSans" w:cs="IRANSans"/>
                <w:color w:val="000000"/>
                <w:sz w:val="22.5"/>
                <w:spacing w:val="-2"/>
              </w:rPr>
            </w:pPr>
            <w:r>
              <w:rPr>
                <w:rFonts w:ascii="IRANSans" w:hAnsi="IRANSans" w:cs="IRANSans"/>
                <w:color w:val="000000"/>
                <w:sz w:val="22.5"/>
                <w:spacing w:val="-2"/>
              </w:rPr>
              <w:t xml:space="preserve">ردیف</w:t>
            </w:r>
          </w:p>
        </w:tc>
      </w:tr>
      <w:tr>
        <w:trPr>
          <w:trHeight w:hRule="exact" w:val="674"/>
        </w:trPr>
        <w:tc>
          <w:tcPr>
            <w:tcW w:w="1920" w:type="dxa"/>
            <w:gridSpan w:val="4"/>
            <w:vAlign w:val="center"/>
            <w:tcBorders>
              <w:top w:val="single" w:sz="5" w:space="0" w:color="000000"/>
              <w:left w:val="doub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jc w:val="center"/>
              <w:rPr>
                <w:rFonts w:ascii="IRANSans" w:hAnsi="IRANSans" w:cs="IRANSans"/>
                <w:color w:val="000000"/>
                <w:sz w:val="19.5"/>
                <w:spacing w:val="-2"/>
              </w:rPr>
            </w:pPr>
            <w:r>
              <w:rPr>
                <w:rFonts w:ascii="IRANSans" w:hAnsi="IRANSans" w:cs="IRANSans"/>
                <w:color w:val="000000"/>
                <w:sz w:val="19.5"/>
                <w:spacing w:val="-2"/>
              </w:rPr>
              <w:t xml:space="preserve">98</w:t>
            </w:r>
          </w:p>
        </w:tc>
        <w:tc>
          <w:tcPr>
            <w:tcW w:w="3381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jc w:val="center"/>
              <w:rPr>
                <w:rFonts w:ascii="IRANSans" w:hAnsi="IRANSans" w:cs="IRANSans"/>
                <w:color w:val="000000"/>
                <w:sz w:val="19.5"/>
                <w:spacing w:val="-2"/>
              </w:rPr>
            </w:pPr>
            <w:r>
              <w:rPr>
                <w:rFonts w:ascii="IRANSans" w:hAnsi="IRANSans" w:cs="IRANSans"/>
                <w:color w:val="000000"/>
                <w:sz w:val="19.5"/>
                <w:spacing w:val="-2"/>
              </w:rPr>
              <w:t xml:space="preserve">هانا مینویی</w:t>
            </w:r>
          </w:p>
        </w:tc>
        <w:tc>
          <w:tcPr>
            <w:tcW w:w="21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jc w:val="center"/>
              <w:rPr>
                <w:rFonts w:ascii="IRANSans" w:hAnsi="IRANSans" w:cs="IRANSans"/>
                <w:color w:val="000000"/>
                <w:sz w:val="19.5"/>
                <w:spacing w:val="-2"/>
              </w:rPr>
            </w:pPr>
            <w:r>
              <w:rPr>
                <w:rFonts w:ascii="IRANSans" w:hAnsi="IRANSans" w:cs="IRANSans"/>
                <w:color w:val="000000"/>
                <w:sz w:val="19.5"/>
                <w:spacing w:val="-2"/>
              </w:rPr>
              <w:t xml:space="preserve">9710005</w:t>
            </w:r>
          </w:p>
        </w:tc>
        <w:tc>
          <w:tcPr>
            <w:tcW w:w="2708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jc w:val="center"/>
              <w:rPr>
                <w:rFonts w:ascii="IRANSans" w:hAnsi="IRANSans" w:cs="IRANSans"/>
                <w:color w:val="000000"/>
                <w:sz w:val="19.5"/>
                <w:spacing w:val="-2"/>
              </w:rPr>
            </w:pPr>
            <w:r>
              <w:rPr>
                <w:rFonts w:ascii="IRANSans" w:hAnsi="IRANSans" w:cs="IRANSans"/>
                <w:color w:val="000000"/>
                <w:sz w:val="19.5"/>
                <w:spacing w:val="-2"/>
              </w:rPr>
              <w:t xml:space="preserve">روژینا صالحی نیا</w:t>
            </w:r>
          </w:p>
        </w:tc>
        <w:tc>
          <w:tcPr>
            <w:tcW w:w="55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10" w:space="0" w:color="000000"/>
            </w:tcBorders>
            <w:shd w:val="clear" w:color="auto" w:fill="FFFFFF"/>
          </w:tcPr>
          <w:p>
            <w:pPr>
              <w:jc w:val="center"/>
              <w:rPr>
                <w:rFonts w:ascii="IRANSans" w:hAnsi="IRANSans" w:cs="IRANSans"/>
                <w:color w:val="000000"/>
                <w:sz w:val="19.5"/>
                <w:spacing w:val="-2"/>
              </w:rPr>
            </w:pPr>
            <w:r>
              <w:rPr>
                <w:rFonts w:ascii="IRANSans" w:hAnsi="IRANSans" w:cs="IRANSans"/>
                <w:color w:val="000000"/>
                <w:sz w:val="19.5"/>
                <w:spacing w:val="-2"/>
              </w:rPr>
              <w:t xml:space="preserve">1</w:t>
            </w:r>
          </w:p>
        </w:tc>
      </w:tr>
      <w:tr>
        <w:trPr>
          <w:trHeight w:hRule="exact" w:val="673"/>
        </w:trPr>
        <w:tc>
          <w:tcPr>
            <w:tcW w:w="1920" w:type="dxa"/>
            <w:gridSpan w:val="4"/>
            <w:vAlign w:val="center"/>
            <w:tcBorders>
              <w:top w:val="single" w:sz="5" w:space="0" w:color="000000"/>
              <w:left w:val="doub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jc w:val="center"/>
              <w:rPr>
                <w:rFonts w:ascii="IRANSans" w:hAnsi="IRANSans" w:cs="IRANSans"/>
                <w:color w:val="000000"/>
                <w:sz w:val="19.5"/>
                <w:spacing w:val="-2"/>
              </w:rPr>
            </w:pPr>
            <w:r>
              <w:rPr>
                <w:rFonts w:ascii="IRANSans" w:hAnsi="IRANSans" w:cs="IRANSans"/>
                <w:color w:val="000000"/>
                <w:sz w:val="19.5"/>
                <w:spacing w:val="-2"/>
              </w:rPr>
              <w:t xml:space="preserve">97</w:t>
            </w:r>
          </w:p>
        </w:tc>
        <w:tc>
          <w:tcPr>
            <w:tcW w:w="3381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jc w:val="center"/>
              <w:rPr>
                <w:rFonts w:ascii="IRANSans" w:hAnsi="IRANSans" w:cs="IRANSans"/>
                <w:color w:val="000000"/>
                <w:sz w:val="19.5"/>
                <w:spacing w:val="-2"/>
              </w:rPr>
            </w:pPr>
            <w:r>
              <w:rPr>
                <w:rFonts w:ascii="IRANSans" w:hAnsi="IRANSans" w:cs="IRANSans"/>
                <w:color w:val="000000"/>
                <w:sz w:val="19.5"/>
                <w:spacing w:val="-2"/>
              </w:rPr>
              <w:t xml:space="preserve">هانا مینویی</w:t>
            </w:r>
          </w:p>
        </w:tc>
        <w:tc>
          <w:tcPr>
            <w:tcW w:w="21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jc w:val="center"/>
              <w:rPr>
                <w:rFonts w:ascii="IRANSans" w:hAnsi="IRANSans" w:cs="IRANSans"/>
                <w:color w:val="000000"/>
                <w:sz w:val="19.5"/>
                <w:spacing w:val="-2"/>
              </w:rPr>
            </w:pPr>
            <w:r>
              <w:rPr>
                <w:rFonts w:ascii="IRANSans" w:hAnsi="IRANSans" w:cs="IRANSans"/>
                <w:color w:val="000000"/>
                <w:sz w:val="19.5"/>
                <w:spacing w:val="-2"/>
              </w:rPr>
              <w:t xml:space="preserve">9710458</w:t>
            </w:r>
          </w:p>
        </w:tc>
        <w:tc>
          <w:tcPr>
            <w:tcW w:w="2708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jc w:val="center"/>
              <w:rPr>
                <w:rFonts w:ascii="IRANSans" w:hAnsi="IRANSans" w:cs="IRANSans"/>
                <w:color w:val="000000"/>
                <w:sz w:val="19.5"/>
                <w:spacing w:val="-2"/>
              </w:rPr>
            </w:pPr>
            <w:r>
              <w:rPr>
                <w:rFonts w:ascii="IRANSans" w:hAnsi="IRANSans" w:cs="IRANSans"/>
                <w:color w:val="000000"/>
                <w:sz w:val="19.5"/>
                <w:spacing w:val="-2"/>
              </w:rPr>
              <w:t xml:space="preserve">مهدی ادوایی</w:t>
            </w:r>
          </w:p>
        </w:tc>
        <w:tc>
          <w:tcPr>
            <w:tcW w:w="55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10" w:space="0" w:color="000000"/>
            </w:tcBorders>
            <w:shd w:val="clear" w:color="auto" w:fill="FFFFFF"/>
          </w:tcPr>
          <w:p>
            <w:pPr>
              <w:jc w:val="center"/>
              <w:rPr>
                <w:rFonts w:ascii="IRANSans" w:hAnsi="IRANSans" w:cs="IRANSans"/>
                <w:color w:val="000000"/>
                <w:sz w:val="19.5"/>
                <w:spacing w:val="-2"/>
              </w:rPr>
            </w:pPr>
            <w:r>
              <w:rPr>
                <w:rFonts w:ascii="IRANSans" w:hAnsi="IRANSans" w:cs="IRANSans"/>
                <w:color w:val="000000"/>
                <w:sz w:val="19.5"/>
                <w:spacing w:val="-2"/>
              </w:rPr>
              <w:t xml:space="preserve">2</w:t>
            </w:r>
          </w:p>
        </w:tc>
      </w:tr>
      <w:tr>
        <w:trPr>
          <w:trHeight w:hRule="exact" w:val="673"/>
        </w:trPr>
        <w:tc>
          <w:tcPr>
            <w:tcW w:w="1920" w:type="dxa"/>
            <w:gridSpan w:val="4"/>
            <w:vAlign w:val="center"/>
            <w:tcBorders>
              <w:top w:val="single" w:sz="5" w:space="0" w:color="000000"/>
              <w:left w:val="doub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jc w:val="center"/>
              <w:rPr>
                <w:rFonts w:ascii="IRANSans" w:hAnsi="IRANSans" w:cs="IRANSans"/>
                <w:color w:val="000000"/>
                <w:sz w:val="19.5"/>
                <w:spacing w:val="-2"/>
              </w:rPr>
            </w:pPr>
            <w:r>
              <w:rPr>
                <w:rFonts w:ascii="IRANSans" w:hAnsi="IRANSans" w:cs="IRANSans"/>
                <w:color w:val="000000"/>
                <w:sz w:val="19.5"/>
                <w:spacing w:val="-2"/>
              </w:rPr>
              <w:t xml:space="preserve">96</w:t>
            </w:r>
          </w:p>
        </w:tc>
        <w:tc>
          <w:tcPr>
            <w:tcW w:w="3381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jc w:val="center"/>
              <w:rPr>
                <w:rFonts w:ascii="IRANSans" w:hAnsi="IRANSans" w:cs="IRANSans"/>
                <w:color w:val="000000"/>
                <w:sz w:val="19.5"/>
                <w:spacing w:val="-2"/>
              </w:rPr>
            </w:pPr>
            <w:r>
              <w:rPr>
                <w:rFonts w:ascii="IRANSans" w:hAnsi="IRANSans" w:cs="IRANSans"/>
                <w:color w:val="000000"/>
                <w:sz w:val="19.5"/>
                <w:spacing w:val="-2"/>
              </w:rPr>
              <w:t xml:space="preserve">هانا مینویی</w:t>
            </w:r>
          </w:p>
        </w:tc>
        <w:tc>
          <w:tcPr>
            <w:tcW w:w="21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jc w:val="center"/>
              <w:rPr>
                <w:rFonts w:ascii="IRANSans" w:hAnsi="IRANSans" w:cs="IRANSans"/>
                <w:color w:val="000000"/>
                <w:sz w:val="19.5"/>
                <w:spacing w:val="-2"/>
              </w:rPr>
            </w:pPr>
            <w:r>
              <w:rPr>
                <w:rFonts w:ascii="IRANSans" w:hAnsi="IRANSans" w:cs="IRANSans"/>
                <w:color w:val="000000"/>
                <w:sz w:val="19.5"/>
                <w:spacing w:val="-2"/>
              </w:rPr>
              <w:t xml:space="preserve">19</w:t>
            </w:r>
          </w:p>
        </w:tc>
        <w:tc>
          <w:tcPr>
            <w:tcW w:w="2708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jc w:val="center"/>
              <w:rPr>
                <w:rFonts w:ascii="IRANSans" w:hAnsi="IRANSans" w:cs="IRANSans"/>
                <w:color w:val="000000"/>
                <w:sz w:val="19.5"/>
                <w:spacing w:val="-2"/>
              </w:rPr>
            </w:pPr>
            <w:r>
              <w:rPr>
                <w:rFonts w:ascii="IRANSans" w:hAnsi="IRANSans" w:cs="IRANSans"/>
                <w:color w:val="000000"/>
                <w:sz w:val="19.5"/>
                <w:spacing w:val="-2"/>
              </w:rPr>
              <w:t xml:space="preserve">الهه محمودی</w:t>
            </w:r>
          </w:p>
        </w:tc>
        <w:tc>
          <w:tcPr>
            <w:tcW w:w="55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10" w:space="0" w:color="000000"/>
            </w:tcBorders>
            <w:shd w:val="clear" w:color="auto" w:fill="FFFFFF"/>
          </w:tcPr>
          <w:p>
            <w:pPr>
              <w:jc w:val="center"/>
              <w:rPr>
                <w:rFonts w:ascii="IRANSans" w:hAnsi="IRANSans" w:cs="IRANSans"/>
                <w:color w:val="000000"/>
                <w:sz w:val="19.5"/>
                <w:spacing w:val="-2"/>
              </w:rPr>
            </w:pPr>
            <w:r>
              <w:rPr>
                <w:rFonts w:ascii="IRANSans" w:hAnsi="IRANSans" w:cs="IRANSans"/>
                <w:color w:val="000000"/>
                <w:sz w:val="19.5"/>
                <w:spacing w:val="-2"/>
              </w:rPr>
              <w:t xml:space="preserve">3</w:t>
            </w:r>
          </w:p>
        </w:tc>
      </w:tr>
      <w:tr>
        <w:trPr>
          <w:trHeight w:hRule="exact" w:val="688"/>
        </w:trPr>
        <w:tc>
          <w:tcPr>
            <w:tcW w:w="1920" w:type="dxa"/>
            <w:gridSpan w:val="4"/>
            <w:vAlign w:val="center"/>
            <w:tcBorders>
              <w:top w:val="single" w:sz="5" w:space="0" w:color="000000"/>
              <w:left w:val="doub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jc w:val="center"/>
              <w:rPr>
                <w:rFonts w:ascii="IRANSans" w:hAnsi="IRANSans" w:cs="IRANSans"/>
                <w:color w:val="000000"/>
                <w:sz w:val="19.5"/>
                <w:spacing w:val="-2"/>
              </w:rPr>
            </w:pPr>
            <w:r>
              <w:rPr>
                <w:rFonts w:ascii="IRANSans" w:hAnsi="IRANSans" w:cs="IRANSans"/>
                <w:color w:val="000000"/>
                <w:sz w:val="19.5"/>
                <w:spacing w:val="-2"/>
              </w:rPr>
              <w:t xml:space="preserve">96</w:t>
            </w:r>
          </w:p>
        </w:tc>
        <w:tc>
          <w:tcPr>
            <w:tcW w:w="3381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jc w:val="center"/>
              <w:rPr>
                <w:rFonts w:ascii="IRANSans" w:hAnsi="IRANSans" w:cs="IRANSans"/>
                <w:color w:val="000000"/>
                <w:sz w:val="19.5"/>
                <w:spacing w:val="-2"/>
              </w:rPr>
            </w:pPr>
            <w:r>
              <w:rPr>
                <w:rFonts w:ascii="IRANSans" w:hAnsi="IRANSans" w:cs="IRANSans"/>
                <w:color w:val="000000"/>
                <w:sz w:val="19.5"/>
                <w:spacing w:val="-2"/>
              </w:rPr>
              <w:t xml:space="preserve">هانا مینویی</w:t>
            </w:r>
          </w:p>
        </w:tc>
        <w:tc>
          <w:tcPr>
            <w:tcW w:w="21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jc w:val="center"/>
              <w:rPr>
                <w:rFonts w:ascii="IRANSans" w:hAnsi="IRANSans" w:cs="IRANSans"/>
                <w:color w:val="000000"/>
                <w:sz w:val="19.5"/>
                <w:spacing w:val="-2"/>
              </w:rPr>
            </w:pPr>
            <w:r>
              <w:rPr>
                <w:rFonts w:ascii="IRANSans" w:hAnsi="IRANSans" w:cs="IRANSans"/>
                <w:color w:val="000000"/>
                <w:sz w:val="19.5"/>
                <w:spacing w:val="-2"/>
              </w:rPr>
              <w:t xml:space="preserve">9711038</w:t>
            </w:r>
          </w:p>
        </w:tc>
        <w:tc>
          <w:tcPr>
            <w:tcW w:w="2708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jc w:val="center"/>
              <w:rPr>
                <w:rFonts w:ascii="IRANSans" w:hAnsi="IRANSans" w:cs="IRANSans"/>
                <w:color w:val="000000"/>
                <w:sz w:val="19.5"/>
                <w:spacing w:val="-2"/>
              </w:rPr>
            </w:pPr>
            <w:r>
              <w:rPr>
                <w:rFonts w:ascii="IRANSans" w:hAnsi="IRANSans" w:cs="IRANSans"/>
                <w:color w:val="000000"/>
                <w:sz w:val="19.5"/>
                <w:spacing w:val="-2"/>
              </w:rPr>
              <w:t xml:space="preserve">شیوا غفاری زاده</w:t>
            </w:r>
          </w:p>
        </w:tc>
        <w:tc>
          <w:tcPr>
            <w:tcW w:w="55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10" w:space="0" w:color="000000"/>
            </w:tcBorders>
            <w:shd w:val="clear" w:color="auto" w:fill="FFFFFF"/>
          </w:tcPr>
          <w:p>
            <w:pPr>
              <w:jc w:val="center"/>
              <w:rPr>
                <w:rFonts w:ascii="IRANSans" w:hAnsi="IRANSans" w:cs="IRANSans"/>
                <w:color w:val="000000"/>
                <w:sz w:val="19.5"/>
                <w:spacing w:val="-2"/>
              </w:rPr>
            </w:pPr>
            <w:r>
              <w:rPr>
                <w:rFonts w:ascii="IRANSans" w:hAnsi="IRANSans" w:cs="IRANSans"/>
                <w:color w:val="000000"/>
                <w:sz w:val="19.5"/>
                <w:spacing w:val="-2"/>
              </w:rPr>
              <w:t xml:space="preserve">4</w:t>
            </w:r>
          </w:p>
        </w:tc>
      </w:tr>
      <w:tr>
        <w:trPr>
          <w:trHeight w:hRule="exact" w:val="674"/>
        </w:trPr>
        <w:tc>
          <w:tcPr>
            <w:tcW w:w="1920" w:type="dxa"/>
            <w:gridSpan w:val="4"/>
            <w:vAlign w:val="center"/>
            <w:tcBorders>
              <w:top w:val="single" w:sz="5" w:space="0" w:color="000000"/>
              <w:left w:val="doub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jc w:val="center"/>
              <w:rPr>
                <w:rFonts w:ascii="IRANSans" w:hAnsi="IRANSans" w:cs="IRANSans"/>
                <w:color w:val="000000"/>
                <w:sz w:val="19.5"/>
                <w:spacing w:val="-2"/>
              </w:rPr>
            </w:pPr>
            <w:r>
              <w:rPr>
                <w:rFonts w:ascii="IRANSans" w:hAnsi="IRANSans" w:cs="IRANSans"/>
                <w:color w:val="000000"/>
                <w:sz w:val="19.5"/>
                <w:spacing w:val="-2"/>
              </w:rPr>
              <w:t xml:space="preserve">96</w:t>
            </w:r>
          </w:p>
        </w:tc>
        <w:tc>
          <w:tcPr>
            <w:tcW w:w="3381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jc w:val="center"/>
              <w:rPr>
                <w:rFonts w:ascii="IRANSans" w:hAnsi="IRANSans" w:cs="IRANSans"/>
                <w:color w:val="000000"/>
                <w:sz w:val="19.5"/>
                <w:spacing w:val="-2"/>
              </w:rPr>
            </w:pPr>
            <w:r>
              <w:rPr>
                <w:rFonts w:ascii="IRANSans" w:hAnsi="IRANSans" w:cs="IRANSans"/>
                <w:color w:val="000000"/>
                <w:sz w:val="19.5"/>
                <w:spacing w:val="-2"/>
              </w:rPr>
              <w:t xml:space="preserve">هانا مینویی</w:t>
            </w:r>
          </w:p>
        </w:tc>
        <w:tc>
          <w:tcPr>
            <w:tcW w:w="21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jc w:val="center"/>
              <w:rPr>
                <w:rFonts w:ascii="IRANSans" w:hAnsi="IRANSans" w:cs="IRANSans"/>
                <w:color w:val="000000"/>
                <w:sz w:val="19.5"/>
                <w:spacing w:val="-2"/>
              </w:rPr>
            </w:pPr>
            <w:r>
              <w:rPr>
                <w:rFonts w:ascii="IRANSans" w:hAnsi="IRANSans" w:cs="IRANSans"/>
                <w:color w:val="000000"/>
                <w:sz w:val="19.5"/>
                <w:spacing w:val="-2"/>
              </w:rPr>
              <w:t xml:space="preserve">9710117</w:t>
            </w:r>
          </w:p>
        </w:tc>
        <w:tc>
          <w:tcPr>
            <w:tcW w:w="2708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jc w:val="center"/>
              <w:rPr>
                <w:rFonts w:ascii="IRANSans" w:hAnsi="IRANSans" w:cs="IRANSans"/>
                <w:color w:val="000000"/>
                <w:sz w:val="19.5"/>
                <w:spacing w:val="-2"/>
              </w:rPr>
            </w:pPr>
            <w:r>
              <w:rPr>
                <w:rFonts w:ascii="IRANSans" w:hAnsi="IRANSans" w:cs="IRANSans"/>
                <w:color w:val="000000"/>
                <w:sz w:val="19.5"/>
                <w:spacing w:val="-2"/>
              </w:rPr>
              <w:t xml:space="preserve">اژین  بابایی</w:t>
            </w:r>
          </w:p>
        </w:tc>
        <w:tc>
          <w:tcPr>
            <w:tcW w:w="55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10" w:space="0" w:color="000000"/>
            </w:tcBorders>
            <w:shd w:val="clear" w:color="auto" w:fill="FFFFFF"/>
          </w:tcPr>
          <w:p>
            <w:pPr>
              <w:jc w:val="center"/>
              <w:rPr>
                <w:rFonts w:ascii="IRANSans" w:hAnsi="IRANSans" w:cs="IRANSans"/>
                <w:color w:val="000000"/>
                <w:sz w:val="19.5"/>
                <w:spacing w:val="-2"/>
              </w:rPr>
            </w:pPr>
            <w:r>
              <w:rPr>
                <w:rFonts w:ascii="IRANSans" w:hAnsi="IRANSans" w:cs="IRANSans"/>
                <w:color w:val="000000"/>
                <w:sz w:val="19.5"/>
                <w:spacing w:val="-2"/>
              </w:rPr>
              <w:t xml:space="preserve">5</w:t>
            </w:r>
          </w:p>
        </w:tc>
      </w:tr>
      <w:tr>
        <w:trPr>
          <w:trHeight w:hRule="exact" w:val="673"/>
        </w:trPr>
        <w:tc>
          <w:tcPr>
            <w:tcW w:w="1920" w:type="dxa"/>
            <w:gridSpan w:val="4"/>
            <w:vAlign w:val="center"/>
            <w:tcBorders>
              <w:top w:val="single" w:sz="5" w:space="0" w:color="000000"/>
              <w:left w:val="doub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jc w:val="center"/>
              <w:rPr>
                <w:rFonts w:ascii="IRANSans" w:hAnsi="IRANSans" w:cs="IRANSans"/>
                <w:color w:val="000000"/>
                <w:sz w:val="19.5"/>
                <w:spacing w:val="-2"/>
              </w:rPr>
            </w:pPr>
            <w:r>
              <w:rPr>
                <w:rFonts w:ascii="IRANSans" w:hAnsi="IRANSans" w:cs="IRANSans"/>
                <w:color w:val="000000"/>
                <w:sz w:val="19.5"/>
                <w:spacing w:val="-2"/>
              </w:rPr>
              <w:t xml:space="preserve">94.5</w:t>
            </w:r>
          </w:p>
        </w:tc>
        <w:tc>
          <w:tcPr>
            <w:tcW w:w="3381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jc w:val="center"/>
              <w:rPr>
                <w:rFonts w:ascii="IRANSans" w:hAnsi="IRANSans" w:cs="IRANSans"/>
                <w:color w:val="000000"/>
                <w:sz w:val="19.5"/>
                <w:spacing w:val="-2"/>
              </w:rPr>
            </w:pPr>
            <w:r>
              <w:rPr>
                <w:rFonts w:ascii="IRANSans" w:hAnsi="IRANSans" w:cs="IRANSans"/>
                <w:color w:val="000000"/>
                <w:sz w:val="19.5"/>
                <w:spacing w:val="-2"/>
              </w:rPr>
              <w:t xml:space="preserve">هانا مینویی</w:t>
            </w:r>
          </w:p>
        </w:tc>
        <w:tc>
          <w:tcPr>
            <w:tcW w:w="21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jc w:val="center"/>
              <w:rPr>
                <w:rFonts w:ascii="IRANSans" w:hAnsi="IRANSans" w:cs="IRANSans"/>
                <w:color w:val="000000"/>
                <w:sz w:val="19.5"/>
                <w:spacing w:val="-2"/>
              </w:rPr>
            </w:pPr>
            <w:r>
              <w:rPr>
                <w:rFonts w:ascii="IRANSans" w:hAnsi="IRANSans" w:cs="IRANSans"/>
                <w:color w:val="000000"/>
                <w:sz w:val="19.5"/>
                <w:spacing w:val="-2"/>
              </w:rPr>
              <w:t xml:space="preserve">9710348</w:t>
            </w:r>
          </w:p>
        </w:tc>
        <w:tc>
          <w:tcPr>
            <w:tcW w:w="2708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jc w:val="center"/>
              <w:rPr>
                <w:rFonts w:ascii="IRANSans" w:hAnsi="IRANSans" w:cs="IRANSans"/>
                <w:color w:val="000000"/>
                <w:sz w:val="19.5"/>
                <w:spacing w:val="-2"/>
              </w:rPr>
            </w:pPr>
            <w:r>
              <w:rPr>
                <w:rFonts w:ascii="IRANSans" w:hAnsi="IRANSans" w:cs="IRANSans"/>
                <w:color w:val="000000"/>
                <w:sz w:val="19.5"/>
                <w:spacing w:val="-2"/>
              </w:rPr>
              <w:t xml:space="preserve">چیا یعقوبی</w:t>
            </w:r>
          </w:p>
        </w:tc>
        <w:tc>
          <w:tcPr>
            <w:tcW w:w="55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10" w:space="0" w:color="000000"/>
            </w:tcBorders>
            <w:shd w:val="clear" w:color="auto" w:fill="FFFFFF"/>
          </w:tcPr>
          <w:p>
            <w:pPr>
              <w:jc w:val="center"/>
              <w:rPr>
                <w:rFonts w:ascii="IRANSans" w:hAnsi="IRANSans" w:cs="IRANSans"/>
                <w:color w:val="000000"/>
                <w:sz w:val="19.5"/>
                <w:spacing w:val="-2"/>
              </w:rPr>
            </w:pPr>
            <w:r>
              <w:rPr>
                <w:rFonts w:ascii="IRANSans" w:hAnsi="IRANSans" w:cs="IRANSans"/>
                <w:color w:val="000000"/>
                <w:sz w:val="19.5"/>
                <w:spacing w:val="-2"/>
              </w:rPr>
              <w:t xml:space="preserve">6</w:t>
            </w:r>
          </w:p>
        </w:tc>
      </w:tr>
      <w:tr>
        <w:trPr>
          <w:trHeight w:hRule="exact" w:val="673"/>
        </w:trPr>
        <w:tc>
          <w:tcPr>
            <w:tcW w:w="1920" w:type="dxa"/>
            <w:gridSpan w:val="4"/>
            <w:vAlign w:val="center"/>
            <w:tcBorders>
              <w:top w:val="single" w:sz="5" w:space="0" w:color="000000"/>
              <w:left w:val="doub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jc w:val="center"/>
              <w:rPr>
                <w:rFonts w:ascii="IRANSans" w:hAnsi="IRANSans" w:cs="IRANSans"/>
                <w:color w:val="000000"/>
                <w:sz w:val="19.5"/>
                <w:spacing w:val="-2"/>
              </w:rPr>
            </w:pPr>
            <w:r>
              <w:rPr>
                <w:rFonts w:ascii="IRANSans" w:hAnsi="IRANSans" w:cs="IRANSans"/>
                <w:color w:val="000000"/>
                <w:sz w:val="19.5"/>
                <w:spacing w:val="-2"/>
              </w:rPr>
              <w:t xml:space="preserve">94</w:t>
            </w:r>
          </w:p>
        </w:tc>
        <w:tc>
          <w:tcPr>
            <w:tcW w:w="3381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jc w:val="center"/>
              <w:rPr>
                <w:rFonts w:ascii="IRANSans" w:hAnsi="IRANSans" w:cs="IRANSans"/>
                <w:color w:val="000000"/>
                <w:sz w:val="19.5"/>
                <w:spacing w:val="-2"/>
              </w:rPr>
            </w:pPr>
            <w:r>
              <w:rPr>
                <w:rFonts w:ascii="IRANSans" w:hAnsi="IRANSans" w:cs="IRANSans"/>
                <w:color w:val="000000"/>
                <w:sz w:val="19.5"/>
                <w:spacing w:val="-2"/>
              </w:rPr>
              <w:t xml:space="preserve">هانا مینویی</w:t>
            </w:r>
          </w:p>
        </w:tc>
        <w:tc>
          <w:tcPr>
            <w:tcW w:w="21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jc w:val="center"/>
              <w:rPr>
                <w:rFonts w:ascii="IRANSans" w:hAnsi="IRANSans" w:cs="IRANSans"/>
                <w:color w:val="000000"/>
                <w:sz w:val="19.5"/>
                <w:spacing w:val="-2"/>
              </w:rPr>
            </w:pPr>
            <w:r>
              <w:rPr>
                <w:rFonts w:ascii="IRANSans" w:hAnsi="IRANSans" w:cs="IRANSans"/>
                <w:color w:val="000000"/>
                <w:sz w:val="19.5"/>
                <w:spacing w:val="-2"/>
              </w:rPr>
              <w:t xml:space="preserve">9710115</w:t>
            </w:r>
          </w:p>
        </w:tc>
        <w:tc>
          <w:tcPr>
            <w:tcW w:w="2708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jc w:val="center"/>
              <w:rPr>
                <w:rFonts w:ascii="IRANSans" w:hAnsi="IRANSans" w:cs="IRANSans"/>
                <w:color w:val="000000"/>
                <w:sz w:val="19.5"/>
                <w:spacing w:val="-2"/>
              </w:rPr>
            </w:pPr>
            <w:r>
              <w:rPr>
                <w:rFonts w:ascii="IRANSans" w:hAnsi="IRANSans" w:cs="IRANSans"/>
                <w:color w:val="000000"/>
                <w:sz w:val="19.5"/>
                <w:spacing w:val="-2"/>
              </w:rPr>
              <w:t xml:space="preserve">هدیه رسمی</w:t>
            </w:r>
          </w:p>
        </w:tc>
        <w:tc>
          <w:tcPr>
            <w:tcW w:w="55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10" w:space="0" w:color="000000"/>
            </w:tcBorders>
            <w:shd w:val="clear" w:color="auto" w:fill="FFFFFF"/>
          </w:tcPr>
          <w:p>
            <w:pPr>
              <w:jc w:val="center"/>
              <w:rPr>
                <w:rFonts w:ascii="IRANSans" w:hAnsi="IRANSans" w:cs="IRANSans"/>
                <w:color w:val="000000"/>
                <w:sz w:val="19.5"/>
                <w:spacing w:val="-2"/>
              </w:rPr>
            </w:pPr>
            <w:r>
              <w:rPr>
                <w:rFonts w:ascii="IRANSans" w:hAnsi="IRANSans" w:cs="IRANSans"/>
                <w:color w:val="000000"/>
                <w:sz w:val="19.5"/>
                <w:spacing w:val="-2"/>
              </w:rPr>
              <w:t xml:space="preserve">7</w:t>
            </w:r>
          </w:p>
        </w:tc>
      </w:tr>
      <w:tr>
        <w:trPr>
          <w:trHeight w:hRule="exact" w:val="688"/>
        </w:trPr>
        <w:tc>
          <w:tcPr>
            <w:tcW w:w="1920" w:type="dxa"/>
            <w:gridSpan w:val="4"/>
            <w:vAlign w:val="center"/>
            <w:tcBorders>
              <w:top w:val="single" w:sz="5" w:space="0" w:color="000000"/>
              <w:left w:val="doub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jc w:val="center"/>
              <w:rPr>
                <w:rFonts w:ascii="IRANSans" w:hAnsi="IRANSans" w:cs="IRANSans"/>
                <w:color w:val="000000"/>
                <w:sz w:val="19.5"/>
                <w:spacing w:val="-2"/>
              </w:rPr>
            </w:pPr>
            <w:r>
              <w:rPr>
                <w:rFonts w:ascii="IRANSans" w:hAnsi="IRANSans" w:cs="IRANSans"/>
                <w:color w:val="000000"/>
                <w:sz w:val="19.5"/>
                <w:spacing w:val="-2"/>
              </w:rPr>
              <w:t xml:space="preserve">92</w:t>
            </w:r>
          </w:p>
        </w:tc>
        <w:tc>
          <w:tcPr>
            <w:tcW w:w="3381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jc w:val="center"/>
              <w:rPr>
                <w:rFonts w:ascii="IRANSans" w:hAnsi="IRANSans" w:cs="IRANSans"/>
                <w:color w:val="000000"/>
                <w:sz w:val="19.5"/>
                <w:spacing w:val="-2"/>
              </w:rPr>
            </w:pPr>
            <w:r>
              <w:rPr>
                <w:rFonts w:ascii="IRANSans" w:hAnsi="IRANSans" w:cs="IRANSans"/>
                <w:color w:val="000000"/>
                <w:sz w:val="19.5"/>
                <w:spacing w:val="-2"/>
              </w:rPr>
              <w:t xml:space="preserve">هانا مینویی</w:t>
            </w:r>
          </w:p>
        </w:tc>
        <w:tc>
          <w:tcPr>
            <w:tcW w:w="21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jc w:val="center"/>
              <w:rPr>
                <w:rFonts w:ascii="IRANSans" w:hAnsi="IRANSans" w:cs="IRANSans"/>
                <w:color w:val="000000"/>
                <w:sz w:val="19.5"/>
                <w:spacing w:val="-2"/>
              </w:rPr>
            </w:pPr>
            <w:r>
              <w:rPr>
                <w:rFonts w:ascii="IRANSans" w:hAnsi="IRANSans" w:cs="IRANSans"/>
                <w:color w:val="000000"/>
                <w:sz w:val="19.5"/>
                <w:spacing w:val="-2"/>
              </w:rPr>
              <w:t xml:space="preserve">9710190</w:t>
            </w:r>
          </w:p>
        </w:tc>
        <w:tc>
          <w:tcPr>
            <w:tcW w:w="2708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jc w:val="center"/>
              <w:rPr>
                <w:rFonts w:ascii="IRANSans" w:hAnsi="IRANSans" w:cs="IRANSans"/>
                <w:color w:val="000000"/>
                <w:sz w:val="19.5"/>
                <w:spacing w:val="-2"/>
              </w:rPr>
            </w:pPr>
            <w:r>
              <w:rPr>
                <w:rFonts w:ascii="IRANSans" w:hAnsi="IRANSans" w:cs="IRANSans"/>
                <w:color w:val="000000"/>
                <w:sz w:val="19.5"/>
                <w:spacing w:val="-2"/>
              </w:rPr>
              <w:t xml:space="preserve">شایان محمد زاده</w:t>
            </w:r>
          </w:p>
        </w:tc>
        <w:tc>
          <w:tcPr>
            <w:tcW w:w="55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10" w:space="0" w:color="000000"/>
            </w:tcBorders>
            <w:shd w:val="clear" w:color="auto" w:fill="FFFFFF"/>
          </w:tcPr>
          <w:p>
            <w:pPr>
              <w:jc w:val="center"/>
              <w:rPr>
                <w:rFonts w:ascii="IRANSans" w:hAnsi="IRANSans" w:cs="IRANSans"/>
                <w:color w:val="000000"/>
                <w:sz w:val="19.5"/>
                <w:spacing w:val="-2"/>
              </w:rPr>
            </w:pPr>
            <w:r>
              <w:rPr>
                <w:rFonts w:ascii="IRANSans" w:hAnsi="IRANSans" w:cs="IRANSans"/>
                <w:color w:val="000000"/>
                <w:sz w:val="19.5"/>
                <w:spacing w:val="-2"/>
              </w:rPr>
              <w:t xml:space="preserve">8</w:t>
            </w:r>
          </w:p>
        </w:tc>
      </w:tr>
      <w:tr>
        <w:trPr>
          <w:trHeight w:hRule="exact" w:val="674"/>
        </w:trPr>
        <w:tc>
          <w:tcPr>
            <w:tcW w:w="1920" w:type="dxa"/>
            <w:gridSpan w:val="4"/>
            <w:vAlign w:val="center"/>
            <w:tcBorders>
              <w:top w:val="single" w:sz="5" w:space="0" w:color="000000"/>
              <w:left w:val="doub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jc w:val="center"/>
              <w:rPr>
                <w:rFonts w:ascii="IRANSans" w:hAnsi="IRANSans" w:cs="IRANSans"/>
                <w:color w:val="000000"/>
                <w:sz w:val="19.5"/>
                <w:spacing w:val="-2"/>
              </w:rPr>
            </w:pPr>
            <w:r>
              <w:rPr>
                <w:rFonts w:ascii="IRANSans" w:hAnsi="IRANSans" w:cs="IRANSans"/>
                <w:color w:val="000000"/>
                <w:sz w:val="19.5"/>
                <w:spacing w:val="-2"/>
              </w:rPr>
              <w:t xml:space="preserve">92</w:t>
            </w:r>
          </w:p>
        </w:tc>
        <w:tc>
          <w:tcPr>
            <w:tcW w:w="3381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jc w:val="center"/>
              <w:rPr>
                <w:rFonts w:ascii="IRANSans" w:hAnsi="IRANSans" w:cs="IRANSans"/>
                <w:color w:val="000000"/>
                <w:sz w:val="19.5"/>
                <w:spacing w:val="-2"/>
              </w:rPr>
            </w:pPr>
            <w:r>
              <w:rPr>
                <w:rFonts w:ascii="IRANSans" w:hAnsi="IRANSans" w:cs="IRANSans"/>
                <w:color w:val="000000"/>
                <w:sz w:val="19.5"/>
                <w:spacing w:val="-2"/>
              </w:rPr>
              <w:t xml:space="preserve">هانا مینویی</w:t>
            </w:r>
          </w:p>
        </w:tc>
        <w:tc>
          <w:tcPr>
            <w:tcW w:w="21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jc w:val="center"/>
              <w:rPr>
                <w:rFonts w:ascii="IRANSans" w:hAnsi="IRANSans" w:cs="IRANSans"/>
                <w:color w:val="000000"/>
                <w:sz w:val="19.5"/>
                <w:spacing w:val="-2"/>
              </w:rPr>
            </w:pPr>
            <w:r>
              <w:rPr>
                <w:rFonts w:ascii="IRANSans" w:hAnsi="IRANSans" w:cs="IRANSans"/>
                <w:color w:val="000000"/>
                <w:sz w:val="19.5"/>
                <w:spacing w:val="-2"/>
              </w:rPr>
              <w:t xml:space="preserve">9710436</w:t>
            </w:r>
          </w:p>
        </w:tc>
        <w:tc>
          <w:tcPr>
            <w:tcW w:w="2708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jc w:val="center"/>
              <w:rPr>
                <w:rFonts w:ascii="IRANSans" w:hAnsi="IRANSans" w:cs="IRANSans"/>
                <w:color w:val="000000"/>
                <w:sz w:val="19.5"/>
                <w:spacing w:val="-2"/>
              </w:rPr>
            </w:pPr>
            <w:r>
              <w:rPr>
                <w:rFonts w:ascii="IRANSans" w:hAnsi="IRANSans" w:cs="IRANSans"/>
                <w:color w:val="000000"/>
                <w:sz w:val="19.5"/>
                <w:spacing w:val="-2"/>
              </w:rPr>
              <w:t xml:space="preserve">کیان حاجی عزیزی</w:t>
            </w:r>
          </w:p>
        </w:tc>
        <w:tc>
          <w:tcPr>
            <w:tcW w:w="55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10" w:space="0" w:color="000000"/>
            </w:tcBorders>
            <w:shd w:val="clear" w:color="auto" w:fill="FFFFFF"/>
          </w:tcPr>
          <w:p>
            <w:pPr>
              <w:jc w:val="center"/>
              <w:rPr>
                <w:rFonts w:ascii="IRANSans" w:hAnsi="IRANSans" w:cs="IRANSans"/>
                <w:color w:val="000000"/>
                <w:sz w:val="19.5"/>
                <w:spacing w:val="-2"/>
              </w:rPr>
            </w:pPr>
            <w:r>
              <w:rPr>
                <w:rFonts w:ascii="IRANSans" w:hAnsi="IRANSans" w:cs="IRANSans"/>
                <w:color w:val="000000"/>
                <w:sz w:val="19.5"/>
                <w:spacing w:val="-2"/>
              </w:rPr>
              <w:t xml:space="preserve">9</w:t>
            </w:r>
          </w:p>
        </w:tc>
      </w:tr>
      <w:tr>
        <w:trPr>
          <w:trHeight w:hRule="exact" w:val="673"/>
        </w:trPr>
        <w:tc>
          <w:tcPr>
            <w:tcW w:w="1920" w:type="dxa"/>
            <w:gridSpan w:val="4"/>
            <w:vAlign w:val="center"/>
            <w:tcBorders>
              <w:top w:val="single" w:sz="5" w:space="0" w:color="000000"/>
              <w:left w:val="doub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jc w:val="center"/>
              <w:rPr>
                <w:rFonts w:ascii="IRANSans" w:hAnsi="IRANSans" w:cs="IRANSans"/>
                <w:color w:val="000000"/>
                <w:sz w:val="19.5"/>
                <w:spacing w:val="-2"/>
              </w:rPr>
            </w:pPr>
            <w:r>
              <w:rPr>
                <w:rFonts w:ascii="IRANSans" w:hAnsi="IRANSans" w:cs="IRANSans"/>
                <w:color w:val="000000"/>
                <w:sz w:val="19.5"/>
                <w:spacing w:val="-2"/>
              </w:rPr>
              <w:t xml:space="preserve">90</w:t>
            </w:r>
          </w:p>
        </w:tc>
        <w:tc>
          <w:tcPr>
            <w:tcW w:w="3381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jc w:val="center"/>
              <w:rPr>
                <w:rFonts w:ascii="IRANSans" w:hAnsi="IRANSans" w:cs="IRANSans"/>
                <w:color w:val="000000"/>
                <w:sz w:val="19.5"/>
                <w:spacing w:val="-2"/>
              </w:rPr>
            </w:pPr>
            <w:r>
              <w:rPr>
                <w:rFonts w:ascii="IRANSans" w:hAnsi="IRANSans" w:cs="IRANSans"/>
                <w:color w:val="000000"/>
                <w:sz w:val="19.5"/>
                <w:spacing w:val="-2"/>
              </w:rPr>
              <w:t xml:space="preserve">هانا مینویی</w:t>
            </w:r>
          </w:p>
        </w:tc>
        <w:tc>
          <w:tcPr>
            <w:tcW w:w="21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jc w:val="center"/>
              <w:rPr>
                <w:rFonts w:ascii="IRANSans" w:hAnsi="IRANSans" w:cs="IRANSans"/>
                <w:color w:val="000000"/>
                <w:sz w:val="19.5"/>
                <w:spacing w:val="-2"/>
              </w:rPr>
            </w:pPr>
            <w:r>
              <w:rPr>
                <w:rFonts w:ascii="IRANSans" w:hAnsi="IRANSans" w:cs="IRANSans"/>
                <w:color w:val="000000"/>
                <w:sz w:val="19.5"/>
                <w:spacing w:val="-2"/>
              </w:rPr>
              <w:t xml:space="preserve">9710628</w:t>
            </w:r>
          </w:p>
        </w:tc>
        <w:tc>
          <w:tcPr>
            <w:tcW w:w="2708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jc w:val="center"/>
              <w:rPr>
                <w:rFonts w:ascii="IRANSans" w:hAnsi="IRANSans" w:cs="IRANSans"/>
                <w:color w:val="000000"/>
                <w:sz w:val="19.5"/>
                <w:spacing w:val="-2"/>
              </w:rPr>
            </w:pPr>
            <w:r>
              <w:rPr>
                <w:rFonts w:ascii="IRANSans" w:hAnsi="IRANSans" w:cs="IRANSans"/>
                <w:color w:val="000000"/>
                <w:sz w:val="19.5"/>
                <w:spacing w:val="-2"/>
              </w:rPr>
              <w:t xml:space="preserve">نیان محمدی</w:t>
            </w:r>
          </w:p>
        </w:tc>
        <w:tc>
          <w:tcPr>
            <w:tcW w:w="55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10" w:space="0" w:color="000000"/>
            </w:tcBorders>
            <w:shd w:val="clear" w:color="auto" w:fill="FFFFFF"/>
          </w:tcPr>
          <w:p>
            <w:pPr>
              <w:jc w:val="center"/>
              <w:rPr>
                <w:rFonts w:ascii="IRANSans" w:hAnsi="IRANSans" w:cs="IRANSans"/>
                <w:color w:val="000000"/>
                <w:sz w:val="19.5"/>
                <w:spacing w:val="-2"/>
              </w:rPr>
            </w:pPr>
            <w:r>
              <w:rPr>
                <w:rFonts w:ascii="IRANSans" w:hAnsi="IRANSans" w:cs="IRANSans"/>
                <w:color w:val="000000"/>
                <w:sz w:val="19.5"/>
                <w:spacing w:val="-2"/>
              </w:rPr>
              <w:t xml:space="preserve">10</w:t>
            </w:r>
          </w:p>
        </w:tc>
      </w:tr>
      <w:tr>
        <w:trPr>
          <w:trHeight w:hRule="exact" w:val="1433"/>
        </w:trPr>
        <w:tc>
          <w:tcPr>
            <w:tcW w:w="10717" w:type="dxa"/>
            <w:gridSpan w:val="16"/>
            <w:vMerge w:val="restart"/>
            <w:tcBorders>
              <w:top w:val="single" w:sz="5" w:space="0" w:color="000000"/>
              <w:left w:val="double" w:sz="10" w:space="0" w:color="000000"/>
              <w:bottom w:val="single" w:sz="5" w:space="0" w:color="000000"/>
              <w:right w:val="double" w:sz="10" w:space="0" w:color="000000"/>
            </w:tcBorders>
            <w:shd w:val="clear" w:color="auto" w:fill="FFFFFF"/>
          </w:tcPr>
          <w:p>
     </w:p>
        </w:tc>
      </w:tr>
      <w:tr>
        <w:trPr>
          <w:trHeight w:hRule="exact" w:val="1433"/>
        </w:trPr>
        <w:tc>
          <w:tcPr>
            <w:tcW w:w="10717" w:type="dxa"/>
            <w:gridSpan w:val="16"/>
            <w:vMerge/>
            <w:tcBorders>
              <w:top w:val="single" w:sz="5" w:space="0" w:color="000000"/>
              <w:left w:val="double" w:sz="10" w:space="0" w:color="000000"/>
              <w:bottom w:val="single" w:sz="5" w:space="0" w:color="000000"/>
              <w:right w:val="double" w:sz="10" w:space="0" w:color="000000"/>
            </w:tcBorders>
            <w:shd w:val="clear" w:color="auto" w:fill="FFFFFF"/>
          </w:tcPr>
          <w:p>
     </w:p>
        </w:tc>
      </w:tr>
      <w:tr>
        <w:trPr>
          <w:trHeight w:hRule="exact" w:val="1304"/>
        </w:trPr>
        <w:tc>
          <w:tcPr>
            <w:tcW w:w="10717" w:type="dxa"/>
            <w:gridSpan w:val="16"/>
            <w:vMerge/>
            <w:tcBorders>
              <w:top w:val="single" w:sz="5" w:space="0" w:color="000000"/>
              <w:left w:val="double" w:sz="10" w:space="0" w:color="000000"/>
              <w:bottom w:val="single" w:sz="5" w:space="0" w:color="000000"/>
              <w:right w:val="double" w:sz="10" w:space="0" w:color="000000"/>
            </w:tcBorders>
            <w:shd w:val="clear" w:color="auto" w:fill="FFFFFF"/>
          </w:tcPr>
          <w:p>
     </w:p>
        </w:tc>
      </w:tr>
      <w:tr>
        <w:trPr>
          <w:trHeight w:hRule="exact" w:val="1303"/>
        </w:trPr>
        <w:tc>
          <w:tcPr>
            <w:tcW w:w="10717" w:type="dxa"/>
            <w:gridSpan w:val="16"/>
            <w:vMerge/>
            <w:tcBorders>
              <w:top w:val="single" w:sz="5" w:space="0" w:color="000000"/>
              <w:left w:val="double" w:sz="10" w:space="0" w:color="000000"/>
              <w:bottom w:val="single" w:sz="5" w:space="0" w:color="000000"/>
              <w:right w:val="double" w:sz="10" w:space="0" w:color="000000"/>
            </w:tcBorders>
            <w:shd w:val="clear" w:color="auto" w:fill="FFFFFF"/>
          </w:tcPr>
          <w:p>
     </w:p>
        </w:tc>
      </w:tr>
      <w:tr>
        <w:trPr>
          <w:trHeight w:hRule="exact" w:val="58"/>
        </w:trPr>
        <w:tc>
          <w:tcPr>
            <w:tcW w:w="10717" w:type="dxa"/>
            <w:gridSpan w:val="16"/>
            <w:tcBorders>
              <w:top w:val="single" w:sz="5" w:space="0" w:color="000000"/>
              <w:left w:val="double" w:sz="10" w:space="0" w:color="000000"/>
              <w:right w:val="double" w:sz="10" w:space="0" w:color="000000"/>
            </w:tcBorders>
            <w:shd w:val="clear" w:color="auto" w:fill="FFFFFF"/>
          </w:tcPr>
          <w:p>
     </w:p>
        </w:tc>
      </w:tr>
      <w:tr>
        <w:trPr>
          <w:trHeight w:hRule="exact" w:val="344"/>
        </w:trPr>
        <w:tc>
          <w:tcPr>
            <w:tcW w:w="6877" w:type="dxa"/>
            <w:gridSpan w:val="8"/>
            <w:tcBorders>
              <w:left w:val="double" w:sz="10" w:space="0" w:color="000000"/>
            </w:tcBorders>
            <w:shd w:val="clear" w:color="auto" w:fill="FFFFFF"/>
          </w:tcPr>
          <w:p>
     </w:p>
        </w:tc>
        <w:tc>
          <w:tcPr>
            <w:tcW w:w="3840" w:type="dxa"/>
            <w:gridSpan w:val="8"/>
            <w:tcBorders>
              <w:right w:val="double" w:sz="10" w:space="0" w:color="000000"/>
            </w:tcBorders>
            <w:shd w:val="clear" w:color="auto" w:fill="FFFFFF"/>
          </w:tcPr>
          <w:p>
            <w:pPr>
              <w:jc w:val="right"/>
              <w:rPr>
                <w:rFonts w:ascii="IRANSans" w:hAnsi="IRANSans" w:cs="IRANSans"/>
                <w:b/>
                <w:color w:val="000000"/>
                <w:sz w:val="18"/>
                <w:spacing w:val="-2"/>
              </w:rPr>
            </w:pPr>
            <w:r>
              <w:rPr>
                <w:rFonts w:ascii="IRANSans" w:hAnsi="IRANSans" w:cs="IRANSans"/>
                <w:b/>
                <w:color w:val="000000"/>
                <w:sz w:val="18"/>
                <w:spacing w:val="-2"/>
              </w:rPr>
              <w:t xml:space="preserve">صفحه 1 از 1</w:t>
            </w:r>
          </w:p>
        </w:tc>
      </w:tr>
      <w:tr>
        <w:trPr>
          <w:trHeight w:hRule="exact" w:val="57"/>
        </w:trPr>
        <w:tc>
          <w:tcPr>
            <w:tcW w:w="10717" w:type="dxa"/>
            <w:gridSpan w:val="16"/>
            <w:tcBorders>
              <w:left w:val="double" w:sz="10" w:space="0" w:color="000000"/>
              <w:bottom w:val="double" w:sz="10" w:space="0" w:color="000000"/>
              <w:right w:val="double" w:sz="10" w:space="0" w:color="000000"/>
            </w:tcBorders>
            <w:shd w:val="clear" w:color="auto" w:fill="FFFFFF"/>
          </w:tcPr>
          <w:p>
     </w:p>
        </w:tc>
      </w:tr>
    </w:tbl>
    <w:sectPr>
      <w:pgSz w:w="11846" w:h="16754"/>
      <w:pgMar w:top="564" w:right="564" w:bottom="514" w:left="564" w:header="564" w:footer="514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</w:font>
  <w:font w:name="Cambria">
 </w:font>
  <w:font w:name="IRANSans">
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
<Relationships xmlns="http://schemas.openxmlformats.org/package/2006/relationships">
 <Relationship Id="rId1" Type="http://schemas.openxmlformats.org/officeDocument/2006/relationships/styles" Target="styles.xml" />
 <Relationship Id="rId2" Type="http://schemas.openxmlformats.org/officeDocument/2006/relationships/settings" Target="settings.xml" />
 <Relationship Id="rId3" Type="http://schemas.openxmlformats.org/officeDocument/2006/relationships/webSettings" Target="webSettings.xml" />
 <Relationship Id="rId4" Type="http://schemas.openxmlformats.org/officeDocument/2006/relationships/fontTable" Target="fontTable.xml" />
 <Relationship Id="rId5" Type="http://schemas.openxmlformats.org/officeDocument/2006/relationships/image" Target="media/image00001.jpeg" 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Stimulsoft Reports 2010.1.700 from 26 March 2010</dc:creator>
  <cp:keywords/>
  <dc:description/>
  <cp:lastModifiedBy>Stimulsoft Reports 2010.1.700 from 26 March 2010</cp:lastModifiedBy>
  <cp:revision>1</cp:revision>
  <dcterms:created xsi:type="dcterms:W3CDTF">2025-05-29T13:57:40Z</dcterms:created>
  <dcterms:modified xsi:type="dcterms:W3CDTF">2025-05-29T13:57:40Z</dcterms:modified>
</cp:coreProperties>
</file>